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EE" w:rsidRPr="008B23D4" w:rsidRDefault="002566EE" w:rsidP="002566EE">
      <w:pPr>
        <w:pStyle w:val="Style11"/>
        <w:spacing w:line="360" w:lineRule="auto"/>
        <w:ind w:firstLine="0"/>
        <w:jc w:val="center"/>
        <w:rPr>
          <w:rStyle w:val="FontStyle48"/>
          <w:b/>
          <w:sz w:val="28"/>
          <w:szCs w:val="28"/>
        </w:rPr>
      </w:pPr>
      <w:r w:rsidRPr="008B23D4">
        <w:rPr>
          <w:b/>
          <w:sz w:val="28"/>
          <w:szCs w:val="28"/>
        </w:rPr>
        <w:t>ТЕСТОВЫЕ ЗАДАНИЯ ПО ДИСЦИПЛИНЕ «ОВОЩЕВОДСТВО»</w:t>
      </w:r>
    </w:p>
    <w:p w:rsidR="002566EE" w:rsidRPr="008B23D4" w:rsidRDefault="002566EE" w:rsidP="002566EE">
      <w:pPr>
        <w:numPr>
          <w:ilvl w:val="0"/>
          <w:numId w:val="1"/>
        </w:numPr>
        <w:tabs>
          <w:tab w:val="clear" w:pos="644"/>
          <w:tab w:val="num" w:pos="284"/>
        </w:tabs>
        <w:ind w:left="0"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B23D4">
        <w:rPr>
          <w:sz w:val="28"/>
          <w:szCs w:val="28"/>
        </w:rPr>
        <w:t>вощное растение из семейства сельдерейные: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 - свекла столовая,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 - морковь,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 - репа.</w:t>
      </w:r>
    </w:p>
    <w:p w:rsidR="002566EE" w:rsidRPr="008B23D4" w:rsidRDefault="002566EE" w:rsidP="002566EE">
      <w:pPr>
        <w:numPr>
          <w:ilvl w:val="0"/>
          <w:numId w:val="1"/>
        </w:numPr>
        <w:tabs>
          <w:tab w:val="clear" w:pos="644"/>
          <w:tab w:val="num" w:pos="284"/>
        </w:tabs>
        <w:ind w:left="0"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B23D4">
        <w:rPr>
          <w:sz w:val="28"/>
          <w:szCs w:val="28"/>
        </w:rPr>
        <w:t xml:space="preserve">вощное растение </w:t>
      </w:r>
      <w:r>
        <w:rPr>
          <w:sz w:val="28"/>
          <w:szCs w:val="28"/>
        </w:rPr>
        <w:t>из</w:t>
      </w:r>
      <w:r w:rsidRPr="008B23D4">
        <w:rPr>
          <w:sz w:val="28"/>
          <w:szCs w:val="28"/>
        </w:rPr>
        <w:t xml:space="preserve"> семейств</w:t>
      </w:r>
      <w:r>
        <w:rPr>
          <w:sz w:val="28"/>
          <w:szCs w:val="28"/>
        </w:rPr>
        <w:t>а</w:t>
      </w:r>
      <w:r w:rsidRPr="008B23D4">
        <w:rPr>
          <w:sz w:val="28"/>
          <w:szCs w:val="28"/>
        </w:rPr>
        <w:t xml:space="preserve"> пасленовые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лук репчатый,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перец,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огурец.</w:t>
      </w:r>
    </w:p>
    <w:p w:rsidR="002566EE" w:rsidRPr="008B23D4" w:rsidRDefault="002566EE" w:rsidP="002566EE">
      <w:pPr>
        <w:numPr>
          <w:ilvl w:val="0"/>
          <w:numId w:val="1"/>
        </w:numPr>
        <w:tabs>
          <w:tab w:val="clear" w:pos="644"/>
          <w:tab w:val="num" w:pos="284"/>
        </w:tabs>
        <w:ind w:left="0"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B23D4">
        <w:rPr>
          <w:sz w:val="28"/>
          <w:szCs w:val="28"/>
        </w:rPr>
        <w:t>родолжительность жизни огурца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однолетний,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двулетний,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многолетний.</w:t>
      </w:r>
    </w:p>
    <w:p w:rsidR="002566EE" w:rsidRPr="008B23D4" w:rsidRDefault="002566EE" w:rsidP="002566EE">
      <w:pPr>
        <w:numPr>
          <w:ilvl w:val="0"/>
          <w:numId w:val="1"/>
        </w:numPr>
        <w:tabs>
          <w:tab w:val="clear" w:pos="644"/>
          <w:tab w:val="num" w:pos="284"/>
        </w:tabs>
        <w:ind w:left="0"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Продолжительность жизни </w:t>
      </w:r>
      <w:r w:rsidRPr="008B23D4">
        <w:rPr>
          <w:sz w:val="28"/>
          <w:szCs w:val="28"/>
        </w:rPr>
        <w:t>св</w:t>
      </w:r>
      <w:r>
        <w:rPr>
          <w:sz w:val="28"/>
          <w:szCs w:val="28"/>
        </w:rPr>
        <w:t>ё</w:t>
      </w:r>
      <w:r w:rsidRPr="008B23D4">
        <w:rPr>
          <w:sz w:val="28"/>
          <w:szCs w:val="28"/>
        </w:rPr>
        <w:t>клы столовой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однолетняя,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двулетняя,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многолетняя.</w:t>
      </w:r>
    </w:p>
    <w:p w:rsidR="002566EE" w:rsidRPr="008B23D4" w:rsidRDefault="002566EE" w:rsidP="002566EE">
      <w:pPr>
        <w:numPr>
          <w:ilvl w:val="0"/>
          <w:numId w:val="1"/>
        </w:numPr>
        <w:tabs>
          <w:tab w:val="clear" w:pos="644"/>
          <w:tab w:val="num" w:pos="284"/>
        </w:tabs>
        <w:ind w:left="0"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B23D4">
        <w:rPr>
          <w:sz w:val="28"/>
          <w:szCs w:val="28"/>
        </w:rPr>
        <w:t>рупп</w:t>
      </w:r>
      <w:r>
        <w:rPr>
          <w:sz w:val="28"/>
          <w:szCs w:val="28"/>
        </w:rPr>
        <w:t xml:space="preserve">а </w:t>
      </w:r>
      <w:r w:rsidRPr="008B23D4">
        <w:rPr>
          <w:sz w:val="28"/>
          <w:szCs w:val="28"/>
        </w:rPr>
        <w:t>овощных культур</w:t>
      </w:r>
      <w:r>
        <w:rPr>
          <w:sz w:val="28"/>
          <w:szCs w:val="28"/>
        </w:rPr>
        <w:t xml:space="preserve">, к которой </w:t>
      </w:r>
      <w:r w:rsidRPr="008B23D4">
        <w:rPr>
          <w:sz w:val="28"/>
          <w:szCs w:val="28"/>
        </w:rPr>
        <w:t>по отношению к теплу относится капуста белокочанная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жаростойкие,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теплолюбивые,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холодостойкие</w:t>
      </w:r>
      <w:r w:rsidRPr="008B23D4">
        <w:rPr>
          <w:i/>
          <w:sz w:val="28"/>
          <w:szCs w:val="28"/>
        </w:rPr>
        <w:t>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6</w:t>
      </w:r>
      <w:r>
        <w:rPr>
          <w:sz w:val="28"/>
          <w:szCs w:val="28"/>
        </w:rPr>
        <w:t xml:space="preserve">. Группа </w:t>
      </w:r>
      <w:r w:rsidRPr="008B23D4">
        <w:rPr>
          <w:sz w:val="28"/>
          <w:szCs w:val="28"/>
        </w:rPr>
        <w:t>овощных культур</w:t>
      </w:r>
      <w:r>
        <w:rPr>
          <w:sz w:val="28"/>
          <w:szCs w:val="28"/>
        </w:rPr>
        <w:t>, к которой</w:t>
      </w:r>
      <w:r w:rsidRPr="008B23D4">
        <w:rPr>
          <w:sz w:val="28"/>
          <w:szCs w:val="28"/>
        </w:rPr>
        <w:t xml:space="preserve"> по отн</w:t>
      </w:r>
      <w:r>
        <w:rPr>
          <w:sz w:val="28"/>
          <w:szCs w:val="28"/>
        </w:rPr>
        <w:t>ошению к теплу относятся томаты: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холодостойкие,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теплолюбивые</w:t>
      </w:r>
      <w:r w:rsidRPr="008B23D4">
        <w:rPr>
          <w:i/>
          <w:sz w:val="28"/>
          <w:szCs w:val="28"/>
        </w:rPr>
        <w:t>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жаростойкие.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7. </w:t>
      </w:r>
      <w:r>
        <w:rPr>
          <w:sz w:val="28"/>
          <w:szCs w:val="28"/>
        </w:rPr>
        <w:t>О</w:t>
      </w:r>
      <w:r w:rsidRPr="008B23D4">
        <w:rPr>
          <w:sz w:val="28"/>
          <w:szCs w:val="28"/>
        </w:rPr>
        <w:t xml:space="preserve">птимальная температура </w:t>
      </w:r>
      <w:r>
        <w:rPr>
          <w:sz w:val="28"/>
          <w:szCs w:val="28"/>
        </w:rPr>
        <w:t>(</w:t>
      </w:r>
      <w:r w:rsidRPr="008B23D4">
        <w:rPr>
          <w:sz w:val="28"/>
          <w:szCs w:val="28"/>
        </w:rPr>
        <w:sym w:font="Symbol" w:char="F0B0"/>
      </w:r>
      <w:r w:rsidRPr="008B23D4">
        <w:rPr>
          <w:sz w:val="28"/>
          <w:szCs w:val="28"/>
        </w:rPr>
        <w:t>С</w:t>
      </w:r>
      <w:r>
        <w:rPr>
          <w:sz w:val="28"/>
          <w:szCs w:val="28"/>
        </w:rPr>
        <w:t>)</w:t>
      </w:r>
      <w:r w:rsidRPr="008B23D4">
        <w:rPr>
          <w:sz w:val="28"/>
          <w:szCs w:val="28"/>
        </w:rPr>
        <w:t xml:space="preserve"> для роста и</w:t>
      </w:r>
      <w:r>
        <w:rPr>
          <w:sz w:val="28"/>
          <w:szCs w:val="28"/>
        </w:rPr>
        <w:t xml:space="preserve"> развития холодостойких культур: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- 15-20,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- 30-40,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- 25-30.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8. </w:t>
      </w:r>
      <w:r>
        <w:rPr>
          <w:sz w:val="28"/>
          <w:szCs w:val="28"/>
        </w:rPr>
        <w:t>Требовательность перца к продолжительности светового дня: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длинн</w:t>
      </w:r>
      <w:r>
        <w:rPr>
          <w:sz w:val="28"/>
          <w:szCs w:val="28"/>
        </w:rPr>
        <w:t>ый день</w:t>
      </w:r>
      <w:r w:rsidRPr="008B23D4">
        <w:rPr>
          <w:sz w:val="28"/>
          <w:szCs w:val="28"/>
        </w:rPr>
        <w:t>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коротк</w:t>
      </w:r>
      <w:r>
        <w:rPr>
          <w:sz w:val="28"/>
          <w:szCs w:val="28"/>
        </w:rPr>
        <w:t>ий день</w:t>
      </w:r>
      <w:r w:rsidRPr="008B23D4">
        <w:rPr>
          <w:i/>
          <w:sz w:val="28"/>
          <w:szCs w:val="28"/>
        </w:rPr>
        <w:t>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- нейтральны</w:t>
      </w:r>
      <w:r>
        <w:rPr>
          <w:sz w:val="28"/>
          <w:szCs w:val="28"/>
        </w:rPr>
        <w:t>й</w:t>
      </w:r>
      <w:r w:rsidRPr="008B23D4">
        <w:rPr>
          <w:sz w:val="28"/>
          <w:szCs w:val="28"/>
        </w:rPr>
        <w:t xml:space="preserve"> к длине дня.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 9. </w:t>
      </w:r>
      <w:r>
        <w:rPr>
          <w:sz w:val="28"/>
          <w:szCs w:val="28"/>
        </w:rPr>
        <w:t>К</w:t>
      </w:r>
      <w:r w:rsidRPr="008B23D4">
        <w:rPr>
          <w:sz w:val="28"/>
          <w:szCs w:val="28"/>
        </w:rPr>
        <w:t>орневая система у лука репчатого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стержневая,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мочковатая.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10. </w:t>
      </w:r>
      <w:r>
        <w:rPr>
          <w:sz w:val="28"/>
          <w:szCs w:val="28"/>
        </w:rPr>
        <w:t>Л</w:t>
      </w:r>
      <w:r w:rsidRPr="008B23D4">
        <w:rPr>
          <w:sz w:val="28"/>
          <w:szCs w:val="28"/>
        </w:rPr>
        <w:t>у</w:t>
      </w:r>
      <w:r>
        <w:rPr>
          <w:sz w:val="28"/>
          <w:szCs w:val="28"/>
        </w:rPr>
        <w:t>чший предшественник для моркови: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капуста белокочанная,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бобовые культуры,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свекла столовая.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11. </w:t>
      </w:r>
      <w:r>
        <w:rPr>
          <w:sz w:val="28"/>
          <w:szCs w:val="28"/>
        </w:rPr>
        <w:t>С</w:t>
      </w:r>
      <w:r w:rsidRPr="008B23D4">
        <w:rPr>
          <w:sz w:val="28"/>
          <w:szCs w:val="28"/>
        </w:rPr>
        <w:t>рок посева семян баклажана в открытом грунте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lastRenderedPageBreak/>
        <w:t>- озимый,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поздневесенний,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ранневесенний.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12. </w:t>
      </w:r>
      <w:r>
        <w:rPr>
          <w:sz w:val="28"/>
          <w:szCs w:val="28"/>
        </w:rPr>
        <w:t>С</w:t>
      </w:r>
      <w:r w:rsidRPr="008B23D4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8B23D4">
        <w:rPr>
          <w:sz w:val="28"/>
          <w:szCs w:val="28"/>
        </w:rPr>
        <w:t xml:space="preserve"> высева сем</w:t>
      </w:r>
      <w:r>
        <w:rPr>
          <w:sz w:val="28"/>
          <w:szCs w:val="28"/>
        </w:rPr>
        <w:t xml:space="preserve">ян </w:t>
      </w:r>
      <w:r w:rsidRPr="008B23D4">
        <w:rPr>
          <w:sz w:val="28"/>
          <w:szCs w:val="28"/>
        </w:rPr>
        <w:t>лука репчатого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- 50 </w:t>
      </w:r>
      <w:r w:rsidRPr="008B23D4">
        <w:rPr>
          <w:sz w:val="28"/>
          <w:szCs w:val="28"/>
        </w:rPr>
        <w:sym w:font="Symbol" w:char="F0B4"/>
      </w:r>
      <w:r w:rsidRPr="008B23D4">
        <w:rPr>
          <w:sz w:val="28"/>
          <w:szCs w:val="28"/>
        </w:rPr>
        <w:t xml:space="preserve"> 20,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- 90 </w:t>
      </w:r>
      <w:r w:rsidRPr="008B23D4">
        <w:rPr>
          <w:sz w:val="28"/>
          <w:szCs w:val="28"/>
        </w:rPr>
        <w:sym w:font="Symbol" w:char="F0B4"/>
      </w:r>
      <w:r w:rsidRPr="008B23D4">
        <w:rPr>
          <w:sz w:val="28"/>
          <w:szCs w:val="28"/>
        </w:rPr>
        <w:t xml:space="preserve"> 50,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- 70 </w:t>
      </w:r>
      <w:r w:rsidRPr="008B23D4">
        <w:rPr>
          <w:sz w:val="28"/>
          <w:szCs w:val="28"/>
        </w:rPr>
        <w:sym w:font="Symbol" w:char="F0B4"/>
      </w:r>
      <w:r w:rsidRPr="008B23D4">
        <w:rPr>
          <w:sz w:val="28"/>
          <w:szCs w:val="28"/>
        </w:rPr>
        <w:t xml:space="preserve"> 30.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13. </w:t>
      </w:r>
      <w:r>
        <w:rPr>
          <w:sz w:val="28"/>
          <w:szCs w:val="28"/>
        </w:rPr>
        <w:t>Способ</w:t>
      </w:r>
      <w:r w:rsidRPr="008B23D4">
        <w:rPr>
          <w:sz w:val="28"/>
          <w:szCs w:val="28"/>
        </w:rPr>
        <w:t xml:space="preserve"> обеззараживания семян</w:t>
      </w:r>
      <w:r>
        <w:rPr>
          <w:sz w:val="28"/>
          <w:szCs w:val="28"/>
        </w:rPr>
        <w:t xml:space="preserve">, который используется </w:t>
      </w:r>
      <w:r w:rsidRPr="008B23D4">
        <w:rPr>
          <w:sz w:val="28"/>
          <w:szCs w:val="28"/>
        </w:rPr>
        <w:t>при выращивании культур из семейства тыквенные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термическая обработка,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намачивание,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проращивание.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 xml:space="preserve">14. </w:t>
      </w:r>
      <w:r>
        <w:rPr>
          <w:sz w:val="28"/>
          <w:szCs w:val="28"/>
        </w:rPr>
        <w:t>О</w:t>
      </w:r>
      <w:r w:rsidRPr="008B23D4">
        <w:rPr>
          <w:sz w:val="28"/>
          <w:szCs w:val="28"/>
        </w:rPr>
        <w:t>вощная культура</w:t>
      </w:r>
      <w:r>
        <w:rPr>
          <w:sz w:val="28"/>
          <w:szCs w:val="28"/>
        </w:rPr>
        <w:t>, которая</w:t>
      </w:r>
      <w:r w:rsidRPr="008B23D4">
        <w:rPr>
          <w:sz w:val="28"/>
          <w:szCs w:val="28"/>
        </w:rPr>
        <w:t xml:space="preserve"> выносит наибольшее количество питательных веществ из почвы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огурец,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капуста</w:t>
      </w:r>
      <w:r w:rsidRPr="008B23D4">
        <w:rPr>
          <w:i/>
          <w:sz w:val="28"/>
          <w:szCs w:val="28"/>
        </w:rPr>
        <w:t>,</w:t>
      </w:r>
      <w:r w:rsidRPr="008B23D4">
        <w:rPr>
          <w:sz w:val="28"/>
          <w:szCs w:val="28"/>
        </w:rPr>
        <w:t xml:space="preserve">         </w:t>
      </w:r>
    </w:p>
    <w:p w:rsidR="002566EE" w:rsidRPr="008B23D4" w:rsidRDefault="002566EE" w:rsidP="002566EE">
      <w:pPr>
        <w:tabs>
          <w:tab w:val="num" w:pos="284"/>
        </w:tabs>
        <w:ind w:right="-5" w:firstLine="66"/>
        <w:rPr>
          <w:sz w:val="28"/>
          <w:szCs w:val="28"/>
        </w:rPr>
      </w:pPr>
      <w:r w:rsidRPr="008B23D4">
        <w:rPr>
          <w:sz w:val="28"/>
          <w:szCs w:val="28"/>
        </w:rPr>
        <w:t>- редис.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15. Вид полива, когда воду дают в жаркую погоду с целью снижения температуры растений и увеличения относительной влажности воздуха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вегетационный,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- освежительный, 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3D4">
        <w:rPr>
          <w:sz w:val="28"/>
          <w:szCs w:val="28"/>
        </w:rPr>
        <w:t xml:space="preserve"> влагозарядковый.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16. </w:t>
      </w:r>
      <w:r>
        <w:rPr>
          <w:sz w:val="28"/>
          <w:szCs w:val="28"/>
        </w:rPr>
        <w:t>П</w:t>
      </w:r>
      <w:r w:rsidRPr="008B23D4">
        <w:rPr>
          <w:sz w:val="28"/>
          <w:szCs w:val="28"/>
        </w:rPr>
        <w:t>итательные вещества</w:t>
      </w:r>
      <w:r>
        <w:rPr>
          <w:sz w:val="28"/>
          <w:szCs w:val="28"/>
        </w:rPr>
        <w:t>, которые</w:t>
      </w:r>
      <w:r w:rsidRPr="008B23D4">
        <w:rPr>
          <w:sz w:val="28"/>
          <w:szCs w:val="28"/>
        </w:rPr>
        <w:t xml:space="preserve"> в наибольших количествах содержатся в съедобных час</w:t>
      </w:r>
      <w:r>
        <w:rPr>
          <w:sz w:val="28"/>
          <w:szCs w:val="28"/>
        </w:rPr>
        <w:t>тях овощей: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белки,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жиры,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углеводы.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17. </w:t>
      </w:r>
      <w:r>
        <w:rPr>
          <w:sz w:val="28"/>
          <w:szCs w:val="28"/>
        </w:rPr>
        <w:t>П</w:t>
      </w:r>
      <w:r w:rsidRPr="008B23D4">
        <w:rPr>
          <w:sz w:val="28"/>
          <w:szCs w:val="28"/>
        </w:rPr>
        <w:t>репарат, которым проводят обеззараживание семян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тирам,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- </w:t>
      </w:r>
      <w:proofErr w:type="spellStart"/>
      <w:r w:rsidRPr="008B23D4">
        <w:rPr>
          <w:sz w:val="28"/>
          <w:szCs w:val="28"/>
        </w:rPr>
        <w:t>гидромикс</w:t>
      </w:r>
      <w:proofErr w:type="spellEnd"/>
      <w:r w:rsidRPr="008B23D4">
        <w:rPr>
          <w:sz w:val="28"/>
          <w:szCs w:val="28"/>
        </w:rPr>
        <w:t>,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- </w:t>
      </w:r>
      <w:proofErr w:type="spellStart"/>
      <w:r w:rsidRPr="008B23D4">
        <w:rPr>
          <w:sz w:val="28"/>
          <w:szCs w:val="28"/>
        </w:rPr>
        <w:t>раундап</w:t>
      </w:r>
      <w:proofErr w:type="spellEnd"/>
      <w:r w:rsidRPr="008B23D4">
        <w:rPr>
          <w:sz w:val="28"/>
          <w:szCs w:val="28"/>
        </w:rPr>
        <w:t>.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18. </w:t>
      </w:r>
      <w:r>
        <w:rPr>
          <w:sz w:val="28"/>
          <w:szCs w:val="28"/>
        </w:rPr>
        <w:t>С</w:t>
      </w:r>
      <w:r w:rsidRPr="008B23D4">
        <w:rPr>
          <w:sz w:val="28"/>
          <w:szCs w:val="28"/>
        </w:rPr>
        <w:t>пособ посева, когда семена по поверхно</w:t>
      </w:r>
      <w:r>
        <w:rPr>
          <w:sz w:val="28"/>
          <w:szCs w:val="28"/>
        </w:rPr>
        <w:t>сти распределяются неравномерно: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разбросной,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р</w:t>
      </w:r>
      <w:r>
        <w:rPr>
          <w:sz w:val="28"/>
          <w:szCs w:val="28"/>
        </w:rPr>
        <w:t>я</w:t>
      </w:r>
      <w:r w:rsidRPr="008B23D4">
        <w:rPr>
          <w:sz w:val="28"/>
          <w:szCs w:val="28"/>
        </w:rPr>
        <w:t>довой,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гнездовой.</w:t>
      </w:r>
    </w:p>
    <w:p w:rsidR="002566EE" w:rsidRPr="008B23D4" w:rsidRDefault="002566EE" w:rsidP="002566EE">
      <w:pPr>
        <w:tabs>
          <w:tab w:val="num" w:pos="284"/>
        </w:tabs>
        <w:ind w:right="-5" w:firstLine="66"/>
        <w:jc w:val="both"/>
        <w:rPr>
          <w:color w:val="000000"/>
          <w:sz w:val="28"/>
          <w:szCs w:val="28"/>
        </w:rPr>
      </w:pPr>
      <w:r w:rsidRPr="008B23D4">
        <w:rPr>
          <w:sz w:val="28"/>
          <w:szCs w:val="28"/>
        </w:rPr>
        <w:t xml:space="preserve">19. </w:t>
      </w:r>
      <w:r w:rsidRPr="008B23D4">
        <w:rPr>
          <w:color w:val="000000"/>
          <w:sz w:val="28"/>
          <w:szCs w:val="28"/>
        </w:rPr>
        <w:t>Способ подготовки семян к посеву, когда семена обволакивают органно-минеральной смесью</w:t>
      </w:r>
      <w:r>
        <w:rPr>
          <w:color w:val="000000"/>
          <w:sz w:val="28"/>
          <w:szCs w:val="28"/>
        </w:rPr>
        <w:t>:</w:t>
      </w:r>
      <w:r w:rsidRPr="008B23D4">
        <w:rPr>
          <w:color w:val="000000"/>
          <w:sz w:val="28"/>
          <w:szCs w:val="28"/>
        </w:rPr>
        <w:t xml:space="preserve"> </w:t>
      </w:r>
    </w:p>
    <w:p w:rsidR="002566EE" w:rsidRPr="008B23D4" w:rsidRDefault="002566EE" w:rsidP="002566EE">
      <w:pPr>
        <w:shd w:val="clear" w:color="auto" w:fill="FFFFFF"/>
        <w:tabs>
          <w:tab w:val="num" w:pos="284"/>
        </w:tabs>
        <w:autoSpaceDE w:val="0"/>
        <w:autoSpaceDN w:val="0"/>
        <w:adjustRightInd w:val="0"/>
        <w:ind w:firstLine="66"/>
        <w:jc w:val="both"/>
        <w:rPr>
          <w:color w:val="000000"/>
          <w:sz w:val="28"/>
          <w:szCs w:val="28"/>
        </w:rPr>
      </w:pPr>
      <w:r w:rsidRPr="008B23D4">
        <w:rPr>
          <w:color w:val="000000"/>
          <w:sz w:val="28"/>
          <w:szCs w:val="28"/>
        </w:rPr>
        <w:t xml:space="preserve">- </w:t>
      </w:r>
      <w:proofErr w:type="spellStart"/>
      <w:r w:rsidRPr="008B23D4">
        <w:rPr>
          <w:color w:val="000000"/>
          <w:sz w:val="28"/>
          <w:szCs w:val="28"/>
        </w:rPr>
        <w:t>дражирование</w:t>
      </w:r>
      <w:proofErr w:type="spellEnd"/>
      <w:r w:rsidRPr="008B23D4">
        <w:rPr>
          <w:color w:val="000000"/>
          <w:sz w:val="28"/>
          <w:szCs w:val="28"/>
        </w:rPr>
        <w:t>,</w:t>
      </w:r>
    </w:p>
    <w:p w:rsidR="002566EE" w:rsidRPr="008B23D4" w:rsidRDefault="002566EE" w:rsidP="002566EE">
      <w:pPr>
        <w:shd w:val="clear" w:color="auto" w:fill="FFFFFF"/>
        <w:tabs>
          <w:tab w:val="num" w:pos="284"/>
        </w:tabs>
        <w:autoSpaceDE w:val="0"/>
        <w:autoSpaceDN w:val="0"/>
        <w:adjustRightInd w:val="0"/>
        <w:ind w:firstLine="66"/>
        <w:jc w:val="both"/>
        <w:rPr>
          <w:color w:val="000000"/>
          <w:sz w:val="28"/>
          <w:szCs w:val="28"/>
        </w:rPr>
      </w:pPr>
      <w:r w:rsidRPr="008B23D4">
        <w:rPr>
          <w:color w:val="000000"/>
          <w:sz w:val="28"/>
          <w:szCs w:val="28"/>
        </w:rPr>
        <w:t xml:space="preserve">- </w:t>
      </w:r>
      <w:proofErr w:type="spellStart"/>
      <w:r w:rsidRPr="008B23D4">
        <w:rPr>
          <w:color w:val="000000"/>
          <w:sz w:val="28"/>
          <w:szCs w:val="28"/>
        </w:rPr>
        <w:t>барботирование</w:t>
      </w:r>
      <w:proofErr w:type="spellEnd"/>
      <w:r w:rsidRPr="008B23D4">
        <w:rPr>
          <w:color w:val="000000"/>
          <w:sz w:val="28"/>
          <w:szCs w:val="28"/>
        </w:rPr>
        <w:t>,</w:t>
      </w:r>
    </w:p>
    <w:p w:rsidR="002566EE" w:rsidRPr="008B23D4" w:rsidRDefault="002566EE" w:rsidP="002566EE">
      <w:pPr>
        <w:shd w:val="clear" w:color="auto" w:fill="FFFFFF"/>
        <w:tabs>
          <w:tab w:val="num" w:pos="284"/>
        </w:tabs>
        <w:autoSpaceDE w:val="0"/>
        <w:autoSpaceDN w:val="0"/>
        <w:adjustRightInd w:val="0"/>
        <w:ind w:firstLine="66"/>
        <w:jc w:val="both"/>
        <w:rPr>
          <w:color w:val="000000"/>
          <w:sz w:val="28"/>
          <w:szCs w:val="28"/>
        </w:rPr>
      </w:pPr>
      <w:r w:rsidRPr="008B23D4">
        <w:rPr>
          <w:color w:val="000000"/>
          <w:sz w:val="28"/>
          <w:szCs w:val="28"/>
        </w:rPr>
        <w:t>- стратификация.</w:t>
      </w:r>
    </w:p>
    <w:p w:rsidR="002566EE" w:rsidRPr="008B23D4" w:rsidRDefault="002566EE" w:rsidP="002566EE">
      <w:pPr>
        <w:shd w:val="clear" w:color="auto" w:fill="FFFFFF"/>
        <w:tabs>
          <w:tab w:val="num" w:pos="284"/>
        </w:tabs>
        <w:autoSpaceDE w:val="0"/>
        <w:autoSpaceDN w:val="0"/>
        <w:adjustRightInd w:val="0"/>
        <w:ind w:firstLine="66"/>
        <w:jc w:val="both"/>
        <w:rPr>
          <w:snapToGrid w:val="0"/>
          <w:sz w:val="28"/>
          <w:szCs w:val="28"/>
        </w:rPr>
      </w:pPr>
      <w:r w:rsidRPr="008B23D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Pr="008B23D4">
        <w:rPr>
          <w:color w:val="000000"/>
          <w:sz w:val="28"/>
          <w:szCs w:val="28"/>
        </w:rPr>
        <w:t xml:space="preserve">. </w:t>
      </w:r>
      <w:r w:rsidRPr="008B23D4">
        <w:rPr>
          <w:snapToGrid w:val="0"/>
          <w:sz w:val="28"/>
          <w:szCs w:val="28"/>
        </w:rPr>
        <w:t>По отношению к свету томат относится к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- светолюбивым,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- умеренно светолюбивым,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-теневыносливым.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lastRenderedPageBreak/>
        <w:t>2</w:t>
      </w:r>
      <w:r>
        <w:rPr>
          <w:snapToGrid w:val="0"/>
          <w:sz w:val="28"/>
          <w:szCs w:val="28"/>
        </w:rPr>
        <w:t>1</w:t>
      </w:r>
      <w:r w:rsidRPr="008B23D4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В</w:t>
      </w:r>
      <w:r w:rsidRPr="008B23D4">
        <w:rPr>
          <w:snapToGrid w:val="0"/>
          <w:sz w:val="28"/>
          <w:szCs w:val="28"/>
        </w:rPr>
        <w:t>ид кочан</w:t>
      </w:r>
      <w:r>
        <w:rPr>
          <w:snapToGrid w:val="0"/>
          <w:sz w:val="28"/>
          <w:szCs w:val="28"/>
        </w:rPr>
        <w:t>а</w:t>
      </w:r>
      <w:r w:rsidRPr="008B23D4">
        <w:rPr>
          <w:snapToGrid w:val="0"/>
          <w:sz w:val="28"/>
          <w:szCs w:val="28"/>
        </w:rPr>
        <w:t xml:space="preserve"> капусты</w:t>
      </w:r>
      <w:r>
        <w:rPr>
          <w:snapToGrid w:val="0"/>
          <w:sz w:val="28"/>
          <w:szCs w:val="28"/>
        </w:rPr>
        <w:t>, который лучше всего</w:t>
      </w:r>
      <w:r w:rsidRPr="008B23D4">
        <w:rPr>
          <w:snapToGrid w:val="0"/>
          <w:sz w:val="28"/>
          <w:szCs w:val="28"/>
        </w:rPr>
        <w:t xml:space="preserve"> хранится</w:t>
      </w:r>
      <w:r>
        <w:rPr>
          <w:snapToGrid w:val="0"/>
          <w:sz w:val="28"/>
          <w:szCs w:val="28"/>
        </w:rPr>
        <w:t>: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 xml:space="preserve">- рыхлый, 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- плотный,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- среднеплотный.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2</w:t>
      </w:r>
      <w:r w:rsidRPr="008B23D4">
        <w:rPr>
          <w:snapToGrid w:val="0"/>
          <w:sz w:val="28"/>
          <w:szCs w:val="28"/>
        </w:rPr>
        <w:t>. Вид капусты, котор</w:t>
      </w:r>
      <w:r>
        <w:rPr>
          <w:snapToGrid w:val="0"/>
          <w:sz w:val="28"/>
          <w:szCs w:val="28"/>
        </w:rPr>
        <w:t>ый</w:t>
      </w:r>
      <w:r w:rsidRPr="008B23D4">
        <w:rPr>
          <w:snapToGrid w:val="0"/>
          <w:sz w:val="28"/>
          <w:szCs w:val="28"/>
        </w:rPr>
        <w:t xml:space="preserve"> формирует головку из укороченных цветоносов: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- брокколи,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- кольраби,</w:t>
      </w:r>
    </w:p>
    <w:p w:rsidR="002566EE" w:rsidRPr="008B23D4" w:rsidRDefault="002566EE" w:rsidP="002566EE">
      <w:pPr>
        <w:widowControl w:val="0"/>
        <w:tabs>
          <w:tab w:val="num" w:pos="284"/>
        </w:tabs>
        <w:ind w:firstLine="66"/>
        <w:jc w:val="both"/>
        <w:rPr>
          <w:snapToGrid w:val="0"/>
          <w:sz w:val="28"/>
          <w:szCs w:val="28"/>
        </w:rPr>
      </w:pPr>
      <w:r w:rsidRPr="008B23D4">
        <w:rPr>
          <w:snapToGrid w:val="0"/>
          <w:sz w:val="28"/>
          <w:szCs w:val="28"/>
        </w:rPr>
        <w:t>- пекинская.</w:t>
      </w:r>
    </w:p>
    <w:p w:rsidR="002566EE" w:rsidRPr="008B23D4" w:rsidRDefault="002566EE" w:rsidP="002566EE">
      <w:pPr>
        <w:widowControl w:val="0"/>
        <w:tabs>
          <w:tab w:val="num" w:pos="284"/>
          <w:tab w:val="left" w:pos="1222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8B23D4">
        <w:rPr>
          <w:sz w:val="28"/>
          <w:szCs w:val="28"/>
        </w:rPr>
        <w:t>. Корнеплодное однолетнее растение, формирующее продуктивный орган за 20-30 дней:</w:t>
      </w:r>
    </w:p>
    <w:p w:rsidR="002566EE" w:rsidRPr="008B23D4" w:rsidRDefault="002566EE" w:rsidP="002566EE">
      <w:pPr>
        <w:widowControl w:val="0"/>
        <w:tabs>
          <w:tab w:val="num" w:pos="284"/>
          <w:tab w:val="left" w:pos="1222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св</w:t>
      </w:r>
      <w:r>
        <w:rPr>
          <w:sz w:val="28"/>
          <w:szCs w:val="28"/>
        </w:rPr>
        <w:t>ё</w:t>
      </w:r>
      <w:r w:rsidRPr="008B23D4">
        <w:rPr>
          <w:sz w:val="28"/>
          <w:szCs w:val="28"/>
        </w:rPr>
        <w:t>кла,</w:t>
      </w:r>
    </w:p>
    <w:p w:rsidR="002566EE" w:rsidRPr="008B23D4" w:rsidRDefault="002566EE" w:rsidP="002566EE">
      <w:pPr>
        <w:widowControl w:val="0"/>
        <w:tabs>
          <w:tab w:val="num" w:pos="284"/>
          <w:tab w:val="left" w:pos="1222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редис,</w:t>
      </w:r>
    </w:p>
    <w:p w:rsidR="002566EE" w:rsidRPr="008B23D4" w:rsidRDefault="002566EE" w:rsidP="002566EE">
      <w:pPr>
        <w:widowControl w:val="0"/>
        <w:tabs>
          <w:tab w:val="num" w:pos="284"/>
          <w:tab w:val="left" w:pos="1222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редька.</w:t>
      </w:r>
    </w:p>
    <w:p w:rsidR="002566EE" w:rsidRPr="008B23D4" w:rsidRDefault="002566EE" w:rsidP="002566EE">
      <w:pPr>
        <w:tabs>
          <w:tab w:val="num" w:pos="284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8B23D4">
        <w:rPr>
          <w:sz w:val="28"/>
          <w:szCs w:val="28"/>
        </w:rPr>
        <w:t xml:space="preserve">. Группа томатов, </w:t>
      </w:r>
      <w:r>
        <w:rPr>
          <w:sz w:val="28"/>
          <w:szCs w:val="28"/>
        </w:rPr>
        <w:t xml:space="preserve">которые </w:t>
      </w:r>
      <w:r w:rsidRPr="008B23D4">
        <w:rPr>
          <w:sz w:val="28"/>
          <w:szCs w:val="28"/>
        </w:rPr>
        <w:t>отличаю</w:t>
      </w:r>
      <w:r>
        <w:rPr>
          <w:sz w:val="28"/>
          <w:szCs w:val="28"/>
        </w:rPr>
        <w:t>т</w:t>
      </w:r>
      <w:r w:rsidRPr="008B23D4">
        <w:rPr>
          <w:sz w:val="28"/>
          <w:szCs w:val="28"/>
        </w:rPr>
        <w:t>ся неограниченным ростом основного стебля:</w:t>
      </w:r>
    </w:p>
    <w:p w:rsidR="002566EE" w:rsidRPr="008B23D4" w:rsidRDefault="002566EE" w:rsidP="002566EE">
      <w:pPr>
        <w:tabs>
          <w:tab w:val="num" w:pos="284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- </w:t>
      </w:r>
      <w:proofErr w:type="spellStart"/>
      <w:r w:rsidRPr="008B23D4">
        <w:rPr>
          <w:sz w:val="28"/>
          <w:szCs w:val="28"/>
        </w:rPr>
        <w:t>индетерминантные</w:t>
      </w:r>
      <w:proofErr w:type="spellEnd"/>
      <w:r w:rsidRPr="008B23D4">
        <w:rPr>
          <w:sz w:val="28"/>
          <w:szCs w:val="28"/>
        </w:rPr>
        <w:t>,</w:t>
      </w:r>
    </w:p>
    <w:p w:rsidR="002566EE" w:rsidRPr="008B23D4" w:rsidRDefault="002566EE" w:rsidP="002566EE">
      <w:pPr>
        <w:tabs>
          <w:tab w:val="num" w:pos="284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детерминантные,</w:t>
      </w:r>
    </w:p>
    <w:p w:rsidR="002566EE" w:rsidRPr="008B23D4" w:rsidRDefault="002566EE" w:rsidP="002566EE">
      <w:pPr>
        <w:tabs>
          <w:tab w:val="num" w:pos="284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 xml:space="preserve">- </w:t>
      </w:r>
      <w:proofErr w:type="spellStart"/>
      <w:r w:rsidRPr="008B23D4">
        <w:rPr>
          <w:sz w:val="28"/>
          <w:szCs w:val="28"/>
        </w:rPr>
        <w:t>полудетерминантные</w:t>
      </w:r>
      <w:proofErr w:type="spellEnd"/>
      <w:r w:rsidRPr="008B23D4">
        <w:rPr>
          <w:sz w:val="28"/>
          <w:szCs w:val="28"/>
        </w:rPr>
        <w:t>.</w:t>
      </w:r>
    </w:p>
    <w:p w:rsidR="002566EE" w:rsidRPr="008B23D4" w:rsidRDefault="002566EE" w:rsidP="002566EE">
      <w:pPr>
        <w:tabs>
          <w:tab w:val="num" w:pos="284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8B23D4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Pr="008B23D4">
        <w:rPr>
          <w:sz w:val="28"/>
          <w:szCs w:val="28"/>
        </w:rPr>
        <w:t>аз</w:t>
      </w:r>
      <w:r>
        <w:rPr>
          <w:sz w:val="28"/>
          <w:szCs w:val="28"/>
        </w:rPr>
        <w:t>, который</w:t>
      </w:r>
      <w:r w:rsidRPr="008B23D4">
        <w:rPr>
          <w:sz w:val="28"/>
          <w:szCs w:val="28"/>
        </w:rPr>
        <w:t xml:space="preserve"> использу</w:t>
      </w:r>
      <w:r>
        <w:rPr>
          <w:sz w:val="28"/>
          <w:szCs w:val="28"/>
        </w:rPr>
        <w:t>ется</w:t>
      </w:r>
      <w:r w:rsidRPr="008B23D4">
        <w:rPr>
          <w:sz w:val="28"/>
          <w:szCs w:val="28"/>
        </w:rPr>
        <w:t xml:space="preserve"> в овощеводстве для дозревания томата</w:t>
      </w:r>
      <w:r>
        <w:rPr>
          <w:sz w:val="28"/>
          <w:szCs w:val="28"/>
        </w:rPr>
        <w:t>:</w:t>
      </w:r>
    </w:p>
    <w:p w:rsidR="002566EE" w:rsidRPr="008B23D4" w:rsidRDefault="002566EE" w:rsidP="002566EE">
      <w:pPr>
        <w:tabs>
          <w:tab w:val="num" w:pos="284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ацетилен,</w:t>
      </w:r>
    </w:p>
    <w:p w:rsidR="002566EE" w:rsidRPr="008B23D4" w:rsidRDefault="002566EE" w:rsidP="002566EE">
      <w:pPr>
        <w:tabs>
          <w:tab w:val="num" w:pos="284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диоксид углерода,</w:t>
      </w:r>
    </w:p>
    <w:p w:rsidR="002566EE" w:rsidRPr="008B23D4" w:rsidRDefault="002566EE" w:rsidP="002566EE">
      <w:pPr>
        <w:tabs>
          <w:tab w:val="num" w:pos="284"/>
        </w:tabs>
        <w:ind w:firstLine="66"/>
        <w:jc w:val="both"/>
        <w:rPr>
          <w:sz w:val="28"/>
          <w:szCs w:val="28"/>
        </w:rPr>
      </w:pPr>
      <w:r w:rsidRPr="008B23D4">
        <w:rPr>
          <w:sz w:val="28"/>
          <w:szCs w:val="28"/>
        </w:rPr>
        <w:t>- этилен.</w:t>
      </w:r>
    </w:p>
    <w:p w:rsidR="005D6394" w:rsidRDefault="005D6394">
      <w:bookmarkStart w:id="0" w:name="_GoBack"/>
      <w:bookmarkEnd w:id="0"/>
    </w:p>
    <w:sectPr w:rsidR="005D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0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F6"/>
    <w:rsid w:val="000632F6"/>
    <w:rsid w:val="002566EE"/>
    <w:rsid w:val="005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F1DB1-1532-4AAF-8E83-0A9F2FFE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2566EE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sz w:val="24"/>
      <w:szCs w:val="24"/>
    </w:rPr>
  </w:style>
  <w:style w:type="character" w:customStyle="1" w:styleId="FontStyle48">
    <w:name w:val="Font Style48"/>
    <w:basedOn w:val="a0"/>
    <w:uiPriority w:val="99"/>
    <w:rsid w:val="002566E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2021-02-01T11:02:00Z</dcterms:created>
  <dcterms:modified xsi:type="dcterms:W3CDTF">2021-02-01T11:02:00Z</dcterms:modified>
</cp:coreProperties>
</file>